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9" w:line="483" w:lineRule="exact"/>
        <w:jc w:val="left"/>
        <w:rPr>
          <w:rFonts w:hint="eastAsia" w:ascii="微软雅黑" w:hAnsi="微软雅黑" w:eastAsia="微软雅黑" w:cs="微软雅黑"/>
          <w:b w:val="0"/>
          <w:bCs w:val="0"/>
          <w:spacing w:val="32"/>
          <w:sz w:val="32"/>
          <w:szCs w:val="32"/>
          <w:lang w:val="en-US" w:eastAsia="zh-CN"/>
          <w14:textOutline w14:w="5587" w14:cap="flat" w14:cmpd="sng">
            <w14:solidFill>
              <w14:srgbClr w14:val="000000"/>
            </w14:solidFill>
            <w14:prstDash w14:val="solid"/>
            <w14:miter w14:val="1"/>
          </w14:textOutline>
        </w:rPr>
      </w:pPr>
      <w:r>
        <w:rPr>
          <w:rFonts w:hint="eastAsia" w:ascii="微软雅黑" w:hAnsi="微软雅黑" w:eastAsia="微软雅黑" w:cs="微软雅黑"/>
          <w:b w:val="0"/>
          <w:bCs w:val="0"/>
          <w:spacing w:val="32"/>
          <w:sz w:val="32"/>
          <w:szCs w:val="32"/>
          <w:lang w:val="en-US" w:eastAsia="zh-CN"/>
          <w14:textOutline w14:w="5587" w14:cap="flat" w14:cmpd="sng">
            <w14:solidFill>
              <w14:srgbClr w14:val="000000"/>
            </w14:solidFill>
            <w14:prstDash w14:val="solid"/>
            <w14:miter w14:val="1"/>
          </w14:textOutline>
        </w:rPr>
        <w:t>附件：</w:t>
      </w:r>
    </w:p>
    <w:p>
      <w:pPr>
        <w:spacing w:before="189" w:line="483" w:lineRule="exact"/>
        <w:ind w:left="1899"/>
        <w:rPr>
          <w:rFonts w:ascii="微软雅黑" w:hAnsi="微软雅黑" w:eastAsia="微软雅黑" w:cs="微软雅黑"/>
          <w:sz w:val="44"/>
          <w:szCs w:val="44"/>
        </w:rPr>
      </w:pPr>
      <w:bookmarkStart w:id="0" w:name="_GoBack"/>
      <w:r>
        <w:rPr>
          <w:rFonts w:ascii="微软雅黑" w:hAnsi="微软雅黑" w:eastAsia="微软雅黑" w:cs="微软雅黑"/>
          <w:spacing w:val="32"/>
          <w:sz w:val="44"/>
          <w:szCs w:val="44"/>
          <w14:textOutline w14:w="5587" w14:cap="flat" w14:cmpd="sng">
            <w14:solidFill>
              <w14:srgbClr w14:val="000000"/>
            </w14:solidFill>
            <w14:prstDash w14:val="solid"/>
            <w14:miter w14:val="1"/>
          </w14:textOutline>
        </w:rPr>
        <w:t>巴</w:t>
      </w:r>
      <w:r>
        <w:rPr>
          <w:rFonts w:ascii="微软雅黑" w:hAnsi="微软雅黑" w:eastAsia="微软雅黑" w:cs="微软雅黑"/>
          <w:spacing w:val="22"/>
          <w:sz w:val="44"/>
          <w:szCs w:val="44"/>
          <w14:textOutline w14:w="5587" w14:cap="flat" w14:cmpd="sng">
            <w14:solidFill>
              <w14:srgbClr w14:val="000000"/>
            </w14:solidFill>
            <w14:prstDash w14:val="solid"/>
            <w14:miter w14:val="1"/>
          </w14:textOutline>
        </w:rPr>
        <w:t>中市创建“四好农村路”示范市县(区)工作任务清单</w:t>
      </w:r>
      <w:bookmarkEnd w:id="0"/>
    </w:p>
    <w:tbl>
      <w:tblPr>
        <w:tblStyle w:val="4"/>
        <w:tblW w:w="1470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011"/>
        <w:gridCol w:w="1898"/>
        <w:gridCol w:w="6118"/>
        <w:gridCol w:w="1295"/>
        <w:gridCol w:w="1014"/>
        <w:gridCol w:w="1829"/>
        <w:gridCol w:w="7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01" w:type="dxa"/>
            <w:vAlign w:val="top"/>
          </w:tcPr>
          <w:p>
            <w:pPr>
              <w:spacing w:before="266" w:line="217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序号</w:t>
            </w:r>
          </w:p>
        </w:tc>
        <w:tc>
          <w:tcPr>
            <w:tcW w:w="1011" w:type="dxa"/>
            <w:vAlign w:val="top"/>
          </w:tcPr>
          <w:p>
            <w:pPr>
              <w:spacing w:before="266" w:line="226" w:lineRule="auto"/>
              <w:ind w:left="1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1"/>
                <w:sz w:val="23"/>
                <w:szCs w:val="23"/>
                <w14:textOutline w14:w="3007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县</w:t>
            </w:r>
            <w:r>
              <w:rPr>
                <w:rFonts w:ascii="仿宋" w:hAnsi="仿宋" w:eastAsia="仿宋" w:cs="仿宋"/>
                <w:spacing w:val="20"/>
                <w:sz w:val="23"/>
                <w:szCs w:val="23"/>
                <w14:textOutline w14:w="3007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(区)</w:t>
            </w:r>
          </w:p>
        </w:tc>
        <w:tc>
          <w:tcPr>
            <w:tcW w:w="1898" w:type="dxa"/>
            <w:vAlign w:val="top"/>
          </w:tcPr>
          <w:p>
            <w:pPr>
              <w:spacing w:before="266" w:line="215" w:lineRule="auto"/>
              <w:ind w:left="4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工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作任务</w:t>
            </w:r>
          </w:p>
        </w:tc>
        <w:tc>
          <w:tcPr>
            <w:tcW w:w="6118" w:type="dxa"/>
            <w:vAlign w:val="top"/>
          </w:tcPr>
          <w:p>
            <w:pPr>
              <w:spacing w:before="266" w:line="217" w:lineRule="auto"/>
              <w:ind w:left="25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具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体内容</w:t>
            </w:r>
          </w:p>
        </w:tc>
        <w:tc>
          <w:tcPr>
            <w:tcW w:w="1295" w:type="dxa"/>
            <w:vAlign w:val="top"/>
          </w:tcPr>
          <w:p>
            <w:pPr>
              <w:spacing w:before="266" w:line="217" w:lineRule="auto"/>
              <w:ind w:left="1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责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任主体</w:t>
            </w:r>
          </w:p>
        </w:tc>
        <w:tc>
          <w:tcPr>
            <w:tcW w:w="1014" w:type="dxa"/>
            <w:vAlign w:val="top"/>
          </w:tcPr>
          <w:p>
            <w:pPr>
              <w:spacing w:before="75" w:line="380" w:lineRule="exact"/>
              <w:ind w:left="2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position w:val="10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责任</w:t>
            </w:r>
          </w:p>
          <w:p>
            <w:pPr>
              <w:spacing w:before="1" w:line="218" w:lineRule="auto"/>
              <w:ind w:left="2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领</w:t>
            </w:r>
            <w:r>
              <w:rPr>
                <w:rFonts w:ascii="仿宋" w:hAnsi="仿宋" w:eastAsia="仿宋" w:cs="仿宋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导</w:t>
            </w:r>
          </w:p>
        </w:tc>
        <w:tc>
          <w:tcPr>
            <w:tcW w:w="1829" w:type="dxa"/>
            <w:vAlign w:val="top"/>
          </w:tcPr>
          <w:p>
            <w:pPr>
              <w:spacing w:before="266" w:line="217" w:lineRule="auto"/>
              <w:ind w:left="4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完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成时限</w:t>
            </w:r>
          </w:p>
        </w:tc>
        <w:tc>
          <w:tcPr>
            <w:tcW w:w="739" w:type="dxa"/>
            <w:vAlign w:val="top"/>
          </w:tcPr>
          <w:p>
            <w:pPr>
              <w:spacing w:before="265" w:line="220" w:lineRule="auto"/>
              <w:ind w:left="1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备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</w:trPr>
        <w:tc>
          <w:tcPr>
            <w:tcW w:w="80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left="36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通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江县</w:t>
            </w:r>
          </w:p>
        </w:tc>
        <w:tc>
          <w:tcPr>
            <w:tcW w:w="1898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78" w:line="298" w:lineRule="auto"/>
              <w:ind w:left="102" w:right="107" w:firstLine="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通江县川陕革命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根据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地红色旅游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风景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道提升工程 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spacing w:val="17"/>
                <w:sz w:val="24"/>
                <w:szCs w:val="24"/>
              </w:rPr>
              <w:t xml:space="preserve">30 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>公里)</w:t>
            </w:r>
          </w:p>
        </w:tc>
        <w:tc>
          <w:tcPr>
            <w:tcW w:w="6118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78" w:line="298" w:lineRule="auto"/>
              <w:ind w:left="112" w:right="104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路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面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 xml:space="preserve">修补 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4361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m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 xml:space="preserve">，新增标志牌 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98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 xml:space="preserve">个、道口桩 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512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个， 标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线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24"/>
                <w:szCs w:val="24"/>
              </w:rPr>
              <w:t xml:space="preserve">115 </w:t>
            </w:r>
            <w:r>
              <w:rPr>
                <w:rFonts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、绿化 </w:t>
            </w:r>
            <w:r>
              <w:rPr>
                <w:rFonts w:ascii="Times New Roman" w:hAnsi="Times New Roman" w:eastAsia="Times New Roman" w:cs="Times New Roman"/>
                <w:spacing w:val="6"/>
                <w:sz w:val="24"/>
                <w:szCs w:val="24"/>
              </w:rPr>
              <w:t xml:space="preserve">3200 </w:t>
            </w:r>
            <w:r>
              <w:rPr>
                <w:rFonts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、小品小景 </w:t>
            </w:r>
            <w:r>
              <w:rPr>
                <w:rFonts w:ascii="Times New Roman" w:hAnsi="Times New Roman" w:eastAsia="Times New Roman" w:cs="Times New Roman"/>
                <w:spacing w:val="6"/>
                <w:sz w:val="24"/>
                <w:szCs w:val="24"/>
              </w:rPr>
              <w:t xml:space="preserve">12 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个、路面彩绘 </w:t>
            </w:r>
            <w:r>
              <w:rPr>
                <w:rFonts w:ascii="Times New Roman" w:hAnsi="Times New Roman" w:eastAsia="Times New Roman" w:cs="Times New Roman"/>
                <w:spacing w:val="6"/>
                <w:sz w:val="24"/>
                <w:szCs w:val="24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，新建路宅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分家栅栏 </w:t>
            </w:r>
            <w:r>
              <w:rPr>
                <w:rFonts w:ascii="Times New Roman" w:hAnsi="Times New Roman" w:eastAsia="Times New Roman" w:cs="Times New Roman"/>
                <w:spacing w:val="3"/>
                <w:sz w:val="24"/>
                <w:szCs w:val="24"/>
              </w:rPr>
              <w:t>16000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，增加</w:t>
            </w:r>
            <w:r>
              <w:rPr>
                <w:rFonts w:ascii="Times New Roman" w:hAnsi="Times New Roman" w:eastAsia="Times New Roman" w:cs="Times New Roman"/>
                <w:spacing w:val="3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四好农村路</w:t>
            </w:r>
            <w:r>
              <w:rPr>
                <w:rFonts w:ascii="Times New Roman" w:hAnsi="Times New Roman" w:eastAsia="Times New Roman" w:cs="Times New Roman"/>
                <w:spacing w:val="3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宣传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标语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16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 xml:space="preserve">处，农村公路驿站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1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个。</w:t>
            </w:r>
          </w:p>
        </w:tc>
        <w:tc>
          <w:tcPr>
            <w:tcW w:w="1295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303" w:lineRule="auto"/>
              <w:ind w:left="327" w:right="164" w:hanging="1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通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江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县人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政府</w:t>
            </w:r>
          </w:p>
        </w:tc>
        <w:tc>
          <w:tcPr>
            <w:tcW w:w="1014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1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谭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青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松</w:t>
            </w: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2022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5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月底</w:t>
            </w:r>
          </w:p>
        </w:tc>
        <w:tc>
          <w:tcPr>
            <w:tcW w:w="73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8" w:hRule="atLeast"/>
        </w:trPr>
        <w:tc>
          <w:tcPr>
            <w:tcW w:w="8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304" w:lineRule="auto"/>
              <w:ind w:left="110" w:right="106" w:hanging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24"/>
                <w:szCs w:val="24"/>
              </w:rPr>
              <w:t xml:space="preserve">2022 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年年度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目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标任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务</w:t>
            </w:r>
          </w:p>
        </w:tc>
        <w:tc>
          <w:tcPr>
            <w:tcW w:w="6118" w:type="dxa"/>
            <w:vAlign w:val="top"/>
          </w:tcPr>
          <w:p>
            <w:pPr>
              <w:spacing w:before="228" w:line="279" w:lineRule="auto"/>
              <w:ind w:left="104" w:right="8" w:firstLine="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县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乡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 xml:space="preserve">道改造 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 xml:space="preserve">16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 xml:space="preserve">公里， 新建通组路 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 xml:space="preserve">64.3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公里， 撤并建制村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通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 xml:space="preserve">硬化路 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50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 xml:space="preserve">公里， 新(改) 建产业路旅游路 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53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公里， 农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村公路安保工程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306 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公里，新建乡镇第二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生命救援通道 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.7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公里， 乡镇运输综合服务站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6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个，县级农村物流配送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中心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1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 xml:space="preserve">个，开通毗邻地区定制客运线路 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1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条，成功创建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通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工程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样板县， 完善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路长制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，开展农村公路信用评价，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完善养护机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制，开展农村公路自动化检测，建立县(区)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有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执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法员、乡(镇) 有监管员、村(居) 有护路员的三级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管理体系，建立农村公路信息化管理平台，爱路护路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 xml:space="preserve">(村)规民约制定率 </w:t>
            </w:r>
            <w:r>
              <w:rPr>
                <w:rFonts w:ascii="Times New Roman" w:hAnsi="Times New Roman" w:eastAsia="Times New Roman" w:cs="Times New Roman"/>
                <w:spacing w:val="15"/>
                <w:sz w:val="24"/>
                <w:szCs w:val="24"/>
              </w:rPr>
              <w:t>100%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，乡级物流(邮政)配送站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40"/>
                <w:sz w:val="24"/>
                <w:szCs w:val="24"/>
              </w:rPr>
              <w:t>盖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率达到 </w:t>
            </w:r>
            <w:r>
              <w:rPr>
                <w:rFonts w:ascii="Times New Roman" w:hAnsi="Times New Roman" w:eastAsia="Times New Roman" w:cs="Times New Roman"/>
                <w:spacing w:val="22"/>
                <w:sz w:val="24"/>
                <w:szCs w:val="24"/>
              </w:rPr>
              <w:t xml:space="preserve">100% 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>，村级物流点(村邮站)覆盖率到达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00%</w:t>
            </w:r>
            <w:r>
              <w:rPr>
                <w:rFonts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12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022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11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月底</w:t>
            </w:r>
          </w:p>
        </w:tc>
        <w:tc>
          <w:tcPr>
            <w:tcW w:w="7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footerReference r:id="rId6" w:type="default"/>
          <w:pgSz w:w="16840" w:h="11905"/>
          <w:pgMar w:top="400" w:right="1064" w:bottom="1308" w:left="1064" w:header="0" w:footer="1032" w:gutter="0"/>
          <w:cols w:space="720" w:num="1"/>
        </w:sectPr>
      </w:pPr>
    </w:p>
    <w:p/>
    <w:p/>
    <w:p/>
    <w:p/>
    <w:p/>
    <w:p>
      <w:pPr>
        <w:spacing w:line="94" w:lineRule="exact"/>
      </w:pPr>
    </w:p>
    <w:tbl>
      <w:tblPr>
        <w:tblStyle w:val="4"/>
        <w:tblW w:w="1470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011"/>
        <w:gridCol w:w="1902"/>
        <w:gridCol w:w="6114"/>
        <w:gridCol w:w="1295"/>
        <w:gridCol w:w="1014"/>
        <w:gridCol w:w="1829"/>
        <w:gridCol w:w="7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801" w:type="dxa"/>
            <w:vAlign w:val="top"/>
          </w:tcPr>
          <w:p>
            <w:pPr>
              <w:spacing w:before="265" w:line="217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序号</w:t>
            </w:r>
          </w:p>
        </w:tc>
        <w:tc>
          <w:tcPr>
            <w:tcW w:w="1011" w:type="dxa"/>
            <w:vAlign w:val="top"/>
          </w:tcPr>
          <w:p>
            <w:pPr>
              <w:spacing w:before="265" w:line="226" w:lineRule="auto"/>
              <w:ind w:left="1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1"/>
                <w:sz w:val="23"/>
                <w:szCs w:val="23"/>
                <w14:textOutline w14:w="3007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县</w:t>
            </w:r>
            <w:r>
              <w:rPr>
                <w:rFonts w:ascii="仿宋" w:hAnsi="仿宋" w:eastAsia="仿宋" w:cs="仿宋"/>
                <w:spacing w:val="20"/>
                <w:sz w:val="23"/>
                <w:szCs w:val="23"/>
                <w14:textOutline w14:w="3007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(区)</w:t>
            </w:r>
          </w:p>
        </w:tc>
        <w:tc>
          <w:tcPr>
            <w:tcW w:w="1902" w:type="dxa"/>
            <w:vAlign w:val="top"/>
          </w:tcPr>
          <w:p>
            <w:pPr>
              <w:spacing w:before="265" w:line="215" w:lineRule="auto"/>
              <w:ind w:left="4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工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作任务</w:t>
            </w:r>
          </w:p>
        </w:tc>
        <w:tc>
          <w:tcPr>
            <w:tcW w:w="6114" w:type="dxa"/>
            <w:vAlign w:val="top"/>
          </w:tcPr>
          <w:p>
            <w:pPr>
              <w:spacing w:before="265" w:line="217" w:lineRule="auto"/>
              <w:ind w:left="25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具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体内容</w:t>
            </w:r>
          </w:p>
        </w:tc>
        <w:tc>
          <w:tcPr>
            <w:tcW w:w="1295" w:type="dxa"/>
            <w:vAlign w:val="top"/>
          </w:tcPr>
          <w:p>
            <w:pPr>
              <w:spacing w:before="265" w:line="217" w:lineRule="auto"/>
              <w:ind w:left="1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责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任主体</w:t>
            </w:r>
          </w:p>
        </w:tc>
        <w:tc>
          <w:tcPr>
            <w:tcW w:w="1014" w:type="dxa"/>
            <w:vAlign w:val="top"/>
          </w:tcPr>
          <w:p>
            <w:pPr>
              <w:spacing w:before="75" w:line="380" w:lineRule="exact"/>
              <w:ind w:left="2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position w:val="10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责任</w:t>
            </w:r>
          </w:p>
          <w:p>
            <w:pPr>
              <w:spacing w:before="1" w:line="218" w:lineRule="auto"/>
              <w:ind w:left="2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领</w:t>
            </w:r>
            <w:r>
              <w:rPr>
                <w:rFonts w:ascii="仿宋" w:hAnsi="仿宋" w:eastAsia="仿宋" w:cs="仿宋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导</w:t>
            </w:r>
          </w:p>
        </w:tc>
        <w:tc>
          <w:tcPr>
            <w:tcW w:w="1829" w:type="dxa"/>
            <w:vAlign w:val="top"/>
          </w:tcPr>
          <w:p>
            <w:pPr>
              <w:spacing w:before="265" w:line="217" w:lineRule="auto"/>
              <w:ind w:left="4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完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成时限</w:t>
            </w:r>
          </w:p>
        </w:tc>
        <w:tc>
          <w:tcPr>
            <w:tcW w:w="739" w:type="dxa"/>
            <w:vAlign w:val="top"/>
          </w:tcPr>
          <w:p>
            <w:pPr>
              <w:spacing w:before="265" w:line="220" w:lineRule="auto"/>
              <w:ind w:left="1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备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8" w:hRule="atLeast"/>
        </w:trPr>
        <w:tc>
          <w:tcPr>
            <w:tcW w:w="801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left="34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恩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阳区</w:t>
            </w:r>
          </w:p>
        </w:tc>
        <w:tc>
          <w:tcPr>
            <w:tcW w:w="1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78" w:line="328" w:lineRule="auto"/>
              <w:ind w:left="111" w:right="104" w:firstLine="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恩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阳区万寿养生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谷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康养旅游景区 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路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 xml:space="preserve">提升工程( </w:t>
            </w:r>
            <w:r>
              <w:rPr>
                <w:rFonts w:ascii="Times New Roman" w:hAnsi="Times New Roman" w:eastAsia="Times New Roman" w:cs="Times New Roman"/>
                <w:spacing w:val="15"/>
                <w:sz w:val="24"/>
                <w:szCs w:val="24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公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里)</w:t>
            </w:r>
          </w:p>
        </w:tc>
        <w:tc>
          <w:tcPr>
            <w:tcW w:w="611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8" w:line="284" w:lineRule="auto"/>
              <w:ind w:left="114" w:right="105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路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 xml:space="preserve">面修补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2500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m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 xml:space="preserve">，新增标志牌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100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 xml:space="preserve">个、道口桩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300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个、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标线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84 </w:t>
            </w:r>
            <w:r>
              <w:rPr>
                <w:rFonts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、绿化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7000 </w:t>
            </w:r>
            <w:r>
              <w:rPr>
                <w:rFonts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、小品小景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8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个，路面彩绘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>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m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，新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建路宅分家栅栏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4000m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，增加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四好农村路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宣传标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语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3"/>
                <w:sz w:val="24"/>
                <w:szCs w:val="24"/>
              </w:rPr>
              <w:t xml:space="preserve">8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处。</w:t>
            </w:r>
          </w:p>
        </w:tc>
        <w:tc>
          <w:tcPr>
            <w:tcW w:w="129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333" w:lineRule="auto"/>
              <w:ind w:left="326" w:right="164" w:hanging="1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恩阳区人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政府</w:t>
            </w:r>
          </w:p>
        </w:tc>
        <w:tc>
          <w:tcPr>
            <w:tcW w:w="1014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334" w:lineRule="auto"/>
              <w:ind w:left="307" w:right="143" w:hanging="1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恩阳区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区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长</w:t>
            </w:r>
          </w:p>
        </w:tc>
        <w:tc>
          <w:tcPr>
            <w:tcW w:w="182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2022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5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月底</w:t>
            </w:r>
          </w:p>
        </w:tc>
        <w:tc>
          <w:tcPr>
            <w:tcW w:w="73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9" w:hRule="atLeast"/>
        </w:trPr>
        <w:tc>
          <w:tcPr>
            <w:tcW w:w="8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333" w:lineRule="auto"/>
              <w:ind w:left="110" w:right="104" w:hanging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2"/>
                <w:sz w:val="24"/>
                <w:szCs w:val="24"/>
              </w:rPr>
              <w:t xml:space="preserve">022 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年年度目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标任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务</w:t>
            </w:r>
          </w:p>
        </w:tc>
        <w:tc>
          <w:tcPr>
            <w:tcW w:w="611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79" w:lineRule="auto"/>
              <w:ind w:left="112" w:right="40" w:firstLine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 xml:space="preserve">县乡道改造 </w:t>
            </w: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 xml:space="preserve">10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 xml:space="preserve">公里， 新建通组路 </w:t>
            </w: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 xml:space="preserve">80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公里， 撤并建制村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8"/>
                <w:sz w:val="24"/>
                <w:szCs w:val="24"/>
              </w:rPr>
              <w:t>硬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化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 xml:space="preserve">路 </w:t>
            </w:r>
            <w:r>
              <w:rPr>
                <w:rFonts w:ascii="Times New Roman" w:hAnsi="Times New Roman" w:eastAsia="Times New Roman" w:cs="Times New Roman"/>
                <w:spacing w:val="-14"/>
                <w:sz w:val="24"/>
                <w:szCs w:val="24"/>
              </w:rPr>
              <w:t xml:space="preserve">71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 xml:space="preserve">公里， 农村公路安保工程 </w:t>
            </w:r>
            <w:r>
              <w:rPr>
                <w:rFonts w:ascii="Times New Roman" w:hAnsi="Times New Roman" w:eastAsia="Times New Roman" w:cs="Times New Roman"/>
                <w:spacing w:val="-14"/>
                <w:sz w:val="24"/>
                <w:szCs w:val="24"/>
              </w:rPr>
              <w:t xml:space="preserve">43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公里， 乡镇运输综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 xml:space="preserve">合服务站 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1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 xml:space="preserve">个，县级农村物流配送中心 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1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个，农村公路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驿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站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</w:rPr>
              <w:t xml:space="preserve">1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 xml:space="preserve">个，新(改)建产业路旅游路 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</w:rPr>
              <w:t xml:space="preserve">14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公里， 完善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路长制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开展农村公路信用评价， 完善养护机制， 开展农村公路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自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>动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>化检测，建立县(区)有执法员、乡(镇)有监管员、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村(居)有护路员的三级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管理体系， 建立农村公路信息化 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管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理平台，爱路护路乡(村)规民约制定率 </w:t>
            </w:r>
            <w:r>
              <w:rPr>
                <w:rFonts w:ascii="Times New Roman" w:hAnsi="Times New Roman" w:eastAsia="Times New Roman" w:cs="Times New Roman"/>
                <w:spacing w:val="6"/>
                <w:sz w:val="24"/>
                <w:szCs w:val="24"/>
              </w:rPr>
              <w:t>100%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，乡级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物流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邮 政)配送站覆盖率达到 </w:t>
            </w:r>
            <w:r>
              <w:rPr>
                <w:rFonts w:ascii="Times New Roman" w:hAnsi="Times New Roman" w:eastAsia="Times New Roman" w:cs="Times New Roman"/>
                <w:spacing w:val="5"/>
                <w:sz w:val="24"/>
                <w:szCs w:val="24"/>
              </w:rPr>
              <w:t>100%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，村级物流点(村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邮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站)覆盖率到达 </w:t>
            </w:r>
            <w:r>
              <w:rPr>
                <w:rFonts w:ascii="Times New Roman" w:hAnsi="Times New Roman" w:eastAsia="Times New Roman" w:cs="Times New Roman"/>
                <w:spacing w:val="8"/>
                <w:sz w:val="24"/>
                <w:szCs w:val="24"/>
              </w:rPr>
              <w:t>100%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。</w:t>
            </w:r>
          </w:p>
        </w:tc>
        <w:tc>
          <w:tcPr>
            <w:tcW w:w="12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022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11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月底</w:t>
            </w:r>
          </w:p>
        </w:tc>
        <w:tc>
          <w:tcPr>
            <w:tcW w:w="7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6840" w:h="11905"/>
          <w:pgMar w:top="400" w:right="1064" w:bottom="1309" w:left="1064" w:header="0" w:footer="1032" w:gutter="0"/>
          <w:cols w:space="720" w:num="1"/>
        </w:sectPr>
      </w:pPr>
    </w:p>
    <w:p/>
    <w:p/>
    <w:p/>
    <w:p/>
    <w:p/>
    <w:p>
      <w:pPr>
        <w:spacing w:line="94" w:lineRule="exact"/>
      </w:pPr>
    </w:p>
    <w:tbl>
      <w:tblPr>
        <w:tblStyle w:val="4"/>
        <w:tblW w:w="1470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011"/>
        <w:gridCol w:w="1902"/>
        <w:gridCol w:w="6114"/>
        <w:gridCol w:w="1295"/>
        <w:gridCol w:w="1014"/>
        <w:gridCol w:w="1829"/>
        <w:gridCol w:w="7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801" w:type="dxa"/>
            <w:vAlign w:val="top"/>
          </w:tcPr>
          <w:p>
            <w:pPr>
              <w:spacing w:before="265" w:line="217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序号</w:t>
            </w:r>
          </w:p>
        </w:tc>
        <w:tc>
          <w:tcPr>
            <w:tcW w:w="1011" w:type="dxa"/>
            <w:vAlign w:val="top"/>
          </w:tcPr>
          <w:p>
            <w:pPr>
              <w:spacing w:before="265" w:line="226" w:lineRule="auto"/>
              <w:ind w:left="1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1"/>
                <w:sz w:val="23"/>
                <w:szCs w:val="23"/>
                <w14:textOutline w14:w="3007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县</w:t>
            </w:r>
            <w:r>
              <w:rPr>
                <w:rFonts w:ascii="仿宋" w:hAnsi="仿宋" w:eastAsia="仿宋" w:cs="仿宋"/>
                <w:spacing w:val="20"/>
                <w:sz w:val="23"/>
                <w:szCs w:val="23"/>
                <w14:textOutline w14:w="3007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(区)</w:t>
            </w:r>
          </w:p>
        </w:tc>
        <w:tc>
          <w:tcPr>
            <w:tcW w:w="1902" w:type="dxa"/>
            <w:vAlign w:val="top"/>
          </w:tcPr>
          <w:p>
            <w:pPr>
              <w:spacing w:before="265" w:line="215" w:lineRule="auto"/>
              <w:ind w:left="4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工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作任务</w:t>
            </w:r>
          </w:p>
        </w:tc>
        <w:tc>
          <w:tcPr>
            <w:tcW w:w="6114" w:type="dxa"/>
            <w:vAlign w:val="top"/>
          </w:tcPr>
          <w:p>
            <w:pPr>
              <w:spacing w:before="265" w:line="217" w:lineRule="auto"/>
              <w:ind w:left="25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具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体内容</w:t>
            </w:r>
          </w:p>
        </w:tc>
        <w:tc>
          <w:tcPr>
            <w:tcW w:w="1295" w:type="dxa"/>
            <w:vAlign w:val="top"/>
          </w:tcPr>
          <w:p>
            <w:pPr>
              <w:spacing w:before="265" w:line="217" w:lineRule="auto"/>
              <w:ind w:left="1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责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任主体</w:t>
            </w:r>
          </w:p>
        </w:tc>
        <w:tc>
          <w:tcPr>
            <w:tcW w:w="1014" w:type="dxa"/>
            <w:vAlign w:val="top"/>
          </w:tcPr>
          <w:p>
            <w:pPr>
              <w:spacing w:before="75" w:line="380" w:lineRule="exact"/>
              <w:ind w:left="2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position w:val="10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责任</w:t>
            </w:r>
          </w:p>
          <w:p>
            <w:pPr>
              <w:spacing w:before="1" w:line="218" w:lineRule="auto"/>
              <w:ind w:left="2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领</w:t>
            </w:r>
            <w:r>
              <w:rPr>
                <w:rFonts w:ascii="仿宋" w:hAnsi="仿宋" w:eastAsia="仿宋" w:cs="仿宋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导</w:t>
            </w:r>
          </w:p>
        </w:tc>
        <w:tc>
          <w:tcPr>
            <w:tcW w:w="1829" w:type="dxa"/>
            <w:vAlign w:val="top"/>
          </w:tcPr>
          <w:p>
            <w:pPr>
              <w:spacing w:before="265" w:line="217" w:lineRule="auto"/>
              <w:ind w:left="4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完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成时限</w:t>
            </w:r>
          </w:p>
        </w:tc>
        <w:tc>
          <w:tcPr>
            <w:tcW w:w="739" w:type="dxa"/>
            <w:vAlign w:val="top"/>
          </w:tcPr>
          <w:p>
            <w:pPr>
              <w:spacing w:before="265" w:line="220" w:lineRule="auto"/>
              <w:ind w:left="1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备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</w:trPr>
        <w:tc>
          <w:tcPr>
            <w:tcW w:w="801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left="34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南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江县</w:t>
            </w:r>
          </w:p>
        </w:tc>
        <w:tc>
          <w:tcPr>
            <w:tcW w:w="1902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78" w:line="328" w:lineRule="auto"/>
              <w:ind w:left="102" w:right="105" w:firstLine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南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江县云顶镇金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枝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玉叶产业园区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43"/>
                <w:sz w:val="24"/>
                <w:szCs w:val="24"/>
              </w:rPr>
              <w:t>道</w:t>
            </w:r>
            <w:r>
              <w:rPr>
                <w:rFonts w:ascii="仿宋" w:hAnsi="仿宋" w:eastAsia="仿宋" w:cs="仿宋"/>
                <w:spacing w:val="41"/>
                <w:sz w:val="24"/>
                <w:szCs w:val="24"/>
              </w:rPr>
              <w:t>路提升工程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仿宋" w:hAnsi="仿宋" w:eastAsia="仿宋" w:cs="仿宋"/>
                <w:sz w:val="24"/>
                <w:szCs w:val="24"/>
              </w:rPr>
              <w:t>公里)</w:t>
            </w:r>
          </w:p>
        </w:tc>
        <w:tc>
          <w:tcPr>
            <w:tcW w:w="6114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78" w:line="327" w:lineRule="auto"/>
              <w:ind w:left="110" w:right="105" w:firstLine="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路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 xml:space="preserve">面修补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5627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m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 xml:space="preserve">，新增标志牌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100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 xml:space="preserve">个、道口桩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136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个、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标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线 </w:t>
            </w:r>
            <w:r>
              <w:rPr>
                <w:rFonts w:ascii="Times New Roman" w:hAnsi="Times New Roman" w:eastAsia="Times New Roman" w:cs="Times New Roman"/>
                <w:spacing w:val="6"/>
                <w:sz w:val="24"/>
                <w:szCs w:val="24"/>
              </w:rPr>
              <w:t xml:space="preserve">142 </w:t>
            </w:r>
            <w:r>
              <w:rPr>
                <w:rFonts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、绿化 </w:t>
            </w:r>
            <w:r>
              <w:rPr>
                <w:rFonts w:ascii="Times New Roman" w:hAnsi="Times New Roman" w:eastAsia="Times New Roman" w:cs="Times New Roman"/>
                <w:spacing w:val="6"/>
                <w:sz w:val="24"/>
                <w:szCs w:val="24"/>
              </w:rPr>
              <w:t xml:space="preserve">2500 </w:t>
            </w:r>
            <w:r>
              <w:rPr>
                <w:rFonts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、小品小景 </w:t>
            </w:r>
            <w:r>
              <w:rPr>
                <w:rFonts w:ascii="Times New Roman" w:hAnsi="Times New Roman" w:eastAsia="Times New Roman" w:cs="Times New Roman"/>
                <w:spacing w:val="6"/>
                <w:sz w:val="24"/>
                <w:szCs w:val="24"/>
              </w:rPr>
              <w:t xml:space="preserve">10 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个、路面彩绘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0"/>
                <w:sz w:val="24"/>
                <w:szCs w:val="24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，新建路宅分家栅栏 </w:t>
            </w:r>
            <w:r>
              <w:rPr>
                <w:rFonts w:ascii="Times New Roman" w:hAnsi="Times New Roman" w:eastAsia="Times New Roman" w:cs="Times New Roman"/>
                <w:spacing w:val="5"/>
                <w:sz w:val="24"/>
                <w:szCs w:val="24"/>
              </w:rPr>
              <w:t>4000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，增加</w:t>
            </w:r>
            <w:r>
              <w:rPr>
                <w:rFonts w:ascii="Times New Roman" w:hAnsi="Times New Roman" w:eastAsia="Times New Roman" w:cs="Times New Roman"/>
                <w:spacing w:val="5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四好农村路</w:t>
            </w:r>
            <w:r>
              <w:rPr>
                <w:rFonts w:ascii="Times New Roman" w:hAnsi="Times New Roman" w:eastAsia="Times New Roman" w:cs="Times New Roman"/>
                <w:spacing w:val="5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宣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 xml:space="preserve">传标语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8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 xml:space="preserve">处，汽车站改造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1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 xml:space="preserve">个，公路驿站改造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1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个。</w:t>
            </w:r>
          </w:p>
        </w:tc>
        <w:tc>
          <w:tcPr>
            <w:tcW w:w="1295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333" w:lineRule="auto"/>
              <w:ind w:left="326" w:right="164" w:hanging="1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南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江县人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政府</w:t>
            </w:r>
          </w:p>
        </w:tc>
        <w:tc>
          <w:tcPr>
            <w:tcW w:w="101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程  秋</w:t>
            </w:r>
          </w:p>
        </w:tc>
        <w:tc>
          <w:tcPr>
            <w:tcW w:w="182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2022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5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月底</w:t>
            </w:r>
          </w:p>
        </w:tc>
        <w:tc>
          <w:tcPr>
            <w:tcW w:w="73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8" w:hRule="atLeast"/>
        </w:trPr>
        <w:tc>
          <w:tcPr>
            <w:tcW w:w="8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9" w:line="333" w:lineRule="auto"/>
              <w:ind w:left="110" w:right="104" w:hanging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2"/>
                <w:sz w:val="24"/>
                <w:szCs w:val="24"/>
              </w:rPr>
              <w:t xml:space="preserve">022 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年年度目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标任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务</w:t>
            </w:r>
          </w:p>
        </w:tc>
        <w:tc>
          <w:tcPr>
            <w:tcW w:w="611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5" w:line="323" w:lineRule="auto"/>
              <w:ind w:left="112" w:firstLine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乡道改造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4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公里，新建通组路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70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公里，撤并建制村通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硬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化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路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80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公里，农村公路安保工程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297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公里，美丽乡村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 xml:space="preserve">路 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 xml:space="preserve">16.2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公里， 新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 xml:space="preserve">(改) 建产业路旅游路 </w:t>
            </w: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 xml:space="preserve">13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公里， 新建乡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镇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二生命救援通道 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 xml:space="preserve">40.3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公里， 农村公路危桥改造 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个，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县级农村物流配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送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中心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个，开通毗邻地区定制客运线路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条，成功创建</w:t>
            </w: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“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金通工程</w:t>
            </w: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”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样板县，完善</w:t>
            </w: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“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路长制</w:t>
            </w: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”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，开展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农村公路信用评价， 完善养护机制， 开展农村公路自动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化 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检测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 xml:space="preserve"> 建立县(区)有执法员、乡(镇)有监管员、村(居)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有护路员的三级管理体系，建立农村公路信息化管理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 xml:space="preserve">台，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爱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路护路乡(村)规民约制定率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100%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，乡级物流(邮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政)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配送站覆盖率达到 </w:t>
            </w:r>
            <w:r>
              <w:rPr>
                <w:rFonts w:ascii="Times New Roman" w:hAnsi="Times New Roman" w:eastAsia="Times New Roman" w:cs="Times New Roman"/>
                <w:spacing w:val="9"/>
                <w:sz w:val="23"/>
                <w:szCs w:val="23"/>
              </w:rPr>
              <w:t>100%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，村级物流点(村邮站) 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盖率到达 </w:t>
            </w: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100%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。</w:t>
            </w:r>
          </w:p>
        </w:tc>
        <w:tc>
          <w:tcPr>
            <w:tcW w:w="12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022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11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月底</w:t>
            </w:r>
          </w:p>
        </w:tc>
        <w:tc>
          <w:tcPr>
            <w:tcW w:w="7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39" w:lineRule="exact"/>
        <w:rPr>
          <w:rFonts w:ascii="Arial"/>
          <w:sz w:val="20"/>
        </w:rPr>
      </w:pPr>
    </w:p>
    <w:p>
      <w:pPr>
        <w:sectPr>
          <w:footerReference r:id="rId8" w:type="default"/>
          <w:pgSz w:w="16840" w:h="11905"/>
          <w:pgMar w:top="400" w:right="1064" w:bottom="1309" w:left="1064" w:header="0" w:footer="1030" w:gutter="0"/>
          <w:cols w:space="720" w:num="1"/>
        </w:sectPr>
      </w:pPr>
    </w:p>
    <w:p/>
    <w:p/>
    <w:p/>
    <w:p/>
    <w:p/>
    <w:p>
      <w:pPr>
        <w:spacing w:line="94" w:lineRule="exact"/>
      </w:pPr>
    </w:p>
    <w:tbl>
      <w:tblPr>
        <w:tblStyle w:val="4"/>
        <w:tblW w:w="1470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011"/>
        <w:gridCol w:w="1902"/>
        <w:gridCol w:w="6114"/>
        <w:gridCol w:w="1295"/>
        <w:gridCol w:w="1014"/>
        <w:gridCol w:w="1829"/>
        <w:gridCol w:w="7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801" w:type="dxa"/>
            <w:vAlign w:val="top"/>
          </w:tcPr>
          <w:p>
            <w:pPr>
              <w:spacing w:before="265" w:line="217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序号</w:t>
            </w:r>
          </w:p>
        </w:tc>
        <w:tc>
          <w:tcPr>
            <w:tcW w:w="1011" w:type="dxa"/>
            <w:vAlign w:val="top"/>
          </w:tcPr>
          <w:p>
            <w:pPr>
              <w:spacing w:before="265" w:line="226" w:lineRule="auto"/>
              <w:ind w:left="1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1"/>
                <w:sz w:val="23"/>
                <w:szCs w:val="23"/>
                <w14:textOutline w14:w="3007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县</w:t>
            </w:r>
            <w:r>
              <w:rPr>
                <w:rFonts w:ascii="仿宋" w:hAnsi="仿宋" w:eastAsia="仿宋" w:cs="仿宋"/>
                <w:spacing w:val="20"/>
                <w:sz w:val="23"/>
                <w:szCs w:val="23"/>
                <w14:textOutline w14:w="3007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(区)</w:t>
            </w:r>
          </w:p>
        </w:tc>
        <w:tc>
          <w:tcPr>
            <w:tcW w:w="1902" w:type="dxa"/>
            <w:vAlign w:val="top"/>
          </w:tcPr>
          <w:p>
            <w:pPr>
              <w:spacing w:before="265" w:line="215" w:lineRule="auto"/>
              <w:ind w:left="4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工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作任务</w:t>
            </w:r>
          </w:p>
        </w:tc>
        <w:tc>
          <w:tcPr>
            <w:tcW w:w="6114" w:type="dxa"/>
            <w:vAlign w:val="top"/>
          </w:tcPr>
          <w:p>
            <w:pPr>
              <w:spacing w:before="265" w:line="217" w:lineRule="auto"/>
              <w:ind w:left="25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具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体内容</w:t>
            </w:r>
          </w:p>
        </w:tc>
        <w:tc>
          <w:tcPr>
            <w:tcW w:w="1295" w:type="dxa"/>
            <w:vAlign w:val="top"/>
          </w:tcPr>
          <w:p>
            <w:pPr>
              <w:spacing w:before="265" w:line="217" w:lineRule="auto"/>
              <w:ind w:left="1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责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任主体</w:t>
            </w:r>
          </w:p>
        </w:tc>
        <w:tc>
          <w:tcPr>
            <w:tcW w:w="1014" w:type="dxa"/>
            <w:vAlign w:val="top"/>
          </w:tcPr>
          <w:p>
            <w:pPr>
              <w:spacing w:before="75" w:line="380" w:lineRule="exact"/>
              <w:ind w:left="2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position w:val="10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责任</w:t>
            </w:r>
          </w:p>
          <w:p>
            <w:pPr>
              <w:spacing w:before="1" w:line="218" w:lineRule="auto"/>
              <w:ind w:left="2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领</w:t>
            </w:r>
            <w:r>
              <w:rPr>
                <w:rFonts w:ascii="仿宋" w:hAnsi="仿宋" w:eastAsia="仿宋" w:cs="仿宋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导</w:t>
            </w:r>
          </w:p>
        </w:tc>
        <w:tc>
          <w:tcPr>
            <w:tcW w:w="1829" w:type="dxa"/>
            <w:vAlign w:val="top"/>
          </w:tcPr>
          <w:p>
            <w:pPr>
              <w:spacing w:before="265" w:line="217" w:lineRule="auto"/>
              <w:ind w:left="4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完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成时限</w:t>
            </w:r>
          </w:p>
        </w:tc>
        <w:tc>
          <w:tcPr>
            <w:tcW w:w="739" w:type="dxa"/>
            <w:vAlign w:val="top"/>
          </w:tcPr>
          <w:p>
            <w:pPr>
              <w:spacing w:before="265" w:line="220" w:lineRule="auto"/>
              <w:ind w:left="1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备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 w:hRule="atLeast"/>
        </w:trPr>
        <w:tc>
          <w:tcPr>
            <w:tcW w:w="801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left="34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巴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州区</w:t>
            </w:r>
          </w:p>
        </w:tc>
        <w:tc>
          <w:tcPr>
            <w:tcW w:w="1902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8" w:line="328" w:lineRule="auto"/>
              <w:ind w:left="114" w:right="54" w:firstLine="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巴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州区枳壳现代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4"/>
                <w:szCs w:val="24"/>
              </w:rPr>
              <w:t>农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业园区(省五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4"/>
                <w:szCs w:val="24"/>
              </w:rPr>
              <w:t>星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级)道路提升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工程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15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公里)</w:t>
            </w:r>
          </w:p>
        </w:tc>
        <w:tc>
          <w:tcPr>
            <w:tcW w:w="611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313" w:lineRule="auto"/>
              <w:ind w:left="119" w:right="41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路面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修补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1960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m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，新增标志牌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69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个、道口桩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236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个、标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 xml:space="preserve">线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50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m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 xml:space="preserve">、绿化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2000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m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、小品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小景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6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个、路面彩绘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12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m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 xml:space="preserve">新建路宅分家栅栏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600m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，增加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四好农村路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宣传标语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处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 xml:space="preserve">，农村公路驿站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1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个。</w:t>
            </w:r>
          </w:p>
        </w:tc>
        <w:tc>
          <w:tcPr>
            <w:tcW w:w="129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333" w:lineRule="auto"/>
              <w:ind w:left="327" w:right="164" w:hanging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巴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州区人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政府</w:t>
            </w:r>
          </w:p>
        </w:tc>
        <w:tc>
          <w:tcPr>
            <w:tcW w:w="101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黄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俊霖</w:t>
            </w:r>
          </w:p>
        </w:tc>
        <w:tc>
          <w:tcPr>
            <w:tcW w:w="182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2022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5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月底</w:t>
            </w:r>
          </w:p>
        </w:tc>
        <w:tc>
          <w:tcPr>
            <w:tcW w:w="73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0" w:hRule="atLeast"/>
        </w:trPr>
        <w:tc>
          <w:tcPr>
            <w:tcW w:w="8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333" w:lineRule="auto"/>
              <w:ind w:left="110" w:right="104" w:hanging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2"/>
                <w:sz w:val="24"/>
                <w:szCs w:val="24"/>
              </w:rPr>
              <w:t xml:space="preserve">022 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年年度目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标任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务</w:t>
            </w:r>
          </w:p>
        </w:tc>
        <w:tc>
          <w:tcPr>
            <w:tcW w:w="6114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78" w:line="310" w:lineRule="auto"/>
              <w:ind w:left="114" w:right="103" w:firstLine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 xml:space="preserve">新建通组路 </w:t>
            </w: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 xml:space="preserve">30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 xml:space="preserve">公里， 撤并建制村通硬化路 </w:t>
            </w: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 xml:space="preserve">40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公里， 农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公路安保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程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44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公里，美丽乡村路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3.8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公里，新(改)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建产业路旅游路 </w:t>
            </w:r>
            <w:r>
              <w:rPr>
                <w:rFonts w:ascii="Times New Roman" w:hAnsi="Times New Roman" w:eastAsia="Times New Roman" w:cs="Times New Roman"/>
                <w:spacing w:val="5"/>
                <w:sz w:val="24"/>
                <w:szCs w:val="24"/>
              </w:rPr>
              <w:t xml:space="preserve">21  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公里，新建乡镇第二生命救援通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道 </w:t>
            </w:r>
            <w:r>
              <w:rPr>
                <w:rFonts w:ascii="Times New Roman" w:hAnsi="Times New Roman" w:eastAsia="Times New Roman" w:cs="Times New Roman"/>
                <w:spacing w:val="-18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 xml:space="preserve">.6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 xml:space="preserve">公里， 农村公路危桥改造 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 xml:space="preserve">1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座，县级农村物流配送中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心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 xml:space="preserve">1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个， 完善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路长制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，开展农村公路信用评价， 完善养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护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机制， 开展农村公路自动化检测， 建立县(区) 有执法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员、乡(镇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) 有监管员、村(居) 有护路员的三级管理体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系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， 建立农村公路信息化管理平台， 爱路护路乡(村) 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4"/>
                <w:szCs w:val="24"/>
              </w:rPr>
              <w:t>民约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制定率 </w:t>
            </w:r>
            <w:r>
              <w:rPr>
                <w:rFonts w:ascii="Times New Roman" w:hAnsi="Times New Roman" w:eastAsia="Times New Roman" w:cs="Times New Roman"/>
                <w:spacing w:val="10"/>
                <w:sz w:val="24"/>
                <w:szCs w:val="24"/>
              </w:rPr>
              <w:t>100%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，乡级物流(邮 政)配送站覆盖率达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到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8"/>
                <w:sz w:val="24"/>
                <w:szCs w:val="24"/>
              </w:rPr>
              <w:t>100%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，村级物流点(村邮站)覆盖率到达 </w:t>
            </w:r>
            <w:r>
              <w:rPr>
                <w:rFonts w:ascii="Times New Roman" w:hAnsi="Times New Roman" w:eastAsia="Times New Roman" w:cs="Times New Roman"/>
                <w:spacing w:val="8"/>
                <w:sz w:val="24"/>
                <w:szCs w:val="24"/>
              </w:rPr>
              <w:t>100%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。</w:t>
            </w:r>
          </w:p>
        </w:tc>
        <w:tc>
          <w:tcPr>
            <w:tcW w:w="12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022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11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月底</w:t>
            </w:r>
          </w:p>
        </w:tc>
        <w:tc>
          <w:tcPr>
            <w:tcW w:w="7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6840" w:h="11905"/>
          <w:pgMar w:top="400" w:right="1064" w:bottom="1309" w:left="1064" w:header="0" w:footer="1030" w:gutter="0"/>
          <w:cols w:space="720" w:num="1"/>
        </w:sectPr>
      </w:pPr>
    </w:p>
    <w:p>
      <w:pPr>
        <w:spacing w:line="94" w:lineRule="exact"/>
      </w:pPr>
    </w:p>
    <w:tbl>
      <w:tblPr>
        <w:tblStyle w:val="4"/>
        <w:tblW w:w="1470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011"/>
        <w:gridCol w:w="1902"/>
        <w:gridCol w:w="6114"/>
        <w:gridCol w:w="1295"/>
        <w:gridCol w:w="1014"/>
        <w:gridCol w:w="1829"/>
        <w:gridCol w:w="7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801" w:type="dxa"/>
            <w:vAlign w:val="top"/>
          </w:tcPr>
          <w:p>
            <w:pPr>
              <w:spacing w:before="265" w:line="217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序号</w:t>
            </w:r>
          </w:p>
        </w:tc>
        <w:tc>
          <w:tcPr>
            <w:tcW w:w="1011" w:type="dxa"/>
            <w:vAlign w:val="top"/>
          </w:tcPr>
          <w:p>
            <w:pPr>
              <w:spacing w:before="265" w:line="226" w:lineRule="auto"/>
              <w:ind w:left="1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1"/>
                <w:sz w:val="23"/>
                <w:szCs w:val="23"/>
                <w14:textOutline w14:w="3007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县</w:t>
            </w:r>
            <w:r>
              <w:rPr>
                <w:rFonts w:ascii="仿宋" w:hAnsi="仿宋" w:eastAsia="仿宋" w:cs="仿宋"/>
                <w:spacing w:val="20"/>
                <w:sz w:val="23"/>
                <w:szCs w:val="23"/>
                <w14:textOutline w14:w="3007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(区)</w:t>
            </w:r>
          </w:p>
        </w:tc>
        <w:tc>
          <w:tcPr>
            <w:tcW w:w="1902" w:type="dxa"/>
            <w:vAlign w:val="top"/>
          </w:tcPr>
          <w:p>
            <w:pPr>
              <w:spacing w:before="265" w:line="215" w:lineRule="auto"/>
              <w:ind w:left="4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工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作任务</w:t>
            </w:r>
          </w:p>
        </w:tc>
        <w:tc>
          <w:tcPr>
            <w:tcW w:w="6114" w:type="dxa"/>
            <w:vAlign w:val="top"/>
          </w:tcPr>
          <w:p>
            <w:pPr>
              <w:spacing w:before="265" w:line="217" w:lineRule="auto"/>
              <w:ind w:left="25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具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体内容</w:t>
            </w:r>
          </w:p>
        </w:tc>
        <w:tc>
          <w:tcPr>
            <w:tcW w:w="1295" w:type="dxa"/>
            <w:vAlign w:val="top"/>
          </w:tcPr>
          <w:p>
            <w:pPr>
              <w:spacing w:before="265" w:line="217" w:lineRule="auto"/>
              <w:ind w:left="1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责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任主体</w:t>
            </w:r>
          </w:p>
        </w:tc>
        <w:tc>
          <w:tcPr>
            <w:tcW w:w="1014" w:type="dxa"/>
            <w:vAlign w:val="top"/>
          </w:tcPr>
          <w:p>
            <w:pPr>
              <w:spacing w:before="75" w:line="380" w:lineRule="exact"/>
              <w:ind w:left="2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position w:val="10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责任</w:t>
            </w:r>
          </w:p>
          <w:p>
            <w:pPr>
              <w:spacing w:before="1" w:line="218" w:lineRule="auto"/>
              <w:ind w:left="2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领</w:t>
            </w:r>
            <w:r>
              <w:rPr>
                <w:rFonts w:ascii="仿宋" w:hAnsi="仿宋" w:eastAsia="仿宋" w:cs="仿宋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导</w:t>
            </w:r>
          </w:p>
        </w:tc>
        <w:tc>
          <w:tcPr>
            <w:tcW w:w="1829" w:type="dxa"/>
            <w:vAlign w:val="top"/>
          </w:tcPr>
          <w:p>
            <w:pPr>
              <w:spacing w:before="265" w:line="217" w:lineRule="auto"/>
              <w:ind w:left="4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完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成时限</w:t>
            </w:r>
          </w:p>
        </w:tc>
        <w:tc>
          <w:tcPr>
            <w:tcW w:w="739" w:type="dxa"/>
            <w:vAlign w:val="top"/>
          </w:tcPr>
          <w:p>
            <w:pPr>
              <w:spacing w:before="265" w:line="220" w:lineRule="auto"/>
              <w:ind w:left="1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备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</w:trPr>
        <w:tc>
          <w:tcPr>
            <w:tcW w:w="801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3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平昌县</w:t>
            </w:r>
          </w:p>
        </w:tc>
        <w:tc>
          <w:tcPr>
            <w:tcW w:w="1902" w:type="dxa"/>
            <w:vAlign w:val="top"/>
          </w:tcPr>
          <w:p>
            <w:pPr>
              <w:spacing w:before="279" w:line="327" w:lineRule="auto"/>
              <w:ind w:left="111" w:right="105" w:firstLine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平昌县金通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工程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范点、公路养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护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与应急管理中 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心提升工程(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4"/>
                <w:szCs w:val="24"/>
              </w:rPr>
              <w:t>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公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里)</w:t>
            </w:r>
          </w:p>
        </w:tc>
        <w:tc>
          <w:tcPr>
            <w:tcW w:w="6114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78" w:line="275" w:lineRule="auto"/>
              <w:ind w:left="61" w:right="28" w:firstLine="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 xml:space="preserve">路面修补 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 xml:space="preserve">1700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 xml:space="preserve">m，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 xml:space="preserve">新增标志牌 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 xml:space="preserve">8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 xml:space="preserve">个、道口桩 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 xml:space="preserve">21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个， 标线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174 </w:t>
            </w:r>
            <w:r>
              <w:rPr>
                <w:rFonts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ascii="微软雅黑" w:hAnsi="微软雅黑" w:eastAsia="微软雅黑" w:cs="微软雅黑"/>
                <w:spacing w:val="2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绿化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350 </w:t>
            </w:r>
            <w:r>
              <w:rPr>
                <w:rFonts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ascii="微软雅黑" w:hAnsi="微软雅黑" w:eastAsia="微软雅黑" w:cs="微软雅黑"/>
                <w:spacing w:val="2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小品小景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5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个、路面彩绘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3 </w:t>
            </w:r>
            <w:r>
              <w:rPr>
                <w:rFonts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新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建路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宅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 xml:space="preserve">分家栅栏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1000m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，增加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四好农村路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宣传标语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4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处、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金通工程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 xml:space="preserve">宣传标语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1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 xml:space="preserve">处，农村公路驿站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1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个。</w:t>
            </w:r>
          </w:p>
        </w:tc>
        <w:tc>
          <w:tcPr>
            <w:tcW w:w="1295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333" w:lineRule="auto"/>
              <w:ind w:left="327" w:right="164" w:hanging="1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平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昌县人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政府</w:t>
            </w:r>
          </w:p>
        </w:tc>
        <w:tc>
          <w:tcPr>
            <w:tcW w:w="1014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 xml:space="preserve">张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勋</w:t>
            </w:r>
          </w:p>
        </w:tc>
        <w:tc>
          <w:tcPr>
            <w:tcW w:w="182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2022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5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月底</w:t>
            </w:r>
          </w:p>
        </w:tc>
        <w:tc>
          <w:tcPr>
            <w:tcW w:w="73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39" w:hRule="atLeast"/>
        </w:trPr>
        <w:tc>
          <w:tcPr>
            <w:tcW w:w="8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333" w:lineRule="auto"/>
              <w:ind w:left="110" w:right="104" w:hanging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2"/>
                <w:sz w:val="24"/>
                <w:szCs w:val="24"/>
              </w:rPr>
              <w:t xml:space="preserve">022 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年年度目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标任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务</w:t>
            </w:r>
          </w:p>
        </w:tc>
        <w:tc>
          <w:tcPr>
            <w:tcW w:w="611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94" w:lineRule="auto"/>
              <w:ind w:left="106" w:right="2" w:firstLine="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县乡道改造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10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公里，新建通组路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130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公里，撤并建制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村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通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 xml:space="preserve">硬化路 </w:t>
            </w:r>
            <w:r>
              <w:rPr>
                <w:rFonts w:ascii="Times New Roman" w:hAnsi="Times New Roman" w:eastAsia="Times New Roman" w:cs="Times New Roman"/>
                <w:spacing w:val="-14"/>
                <w:sz w:val="24"/>
                <w:szCs w:val="24"/>
              </w:rPr>
              <w:t xml:space="preserve">119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 xml:space="preserve">公里， 农村公路安保工程 </w:t>
            </w:r>
            <w:r>
              <w:rPr>
                <w:rFonts w:ascii="Times New Roman" w:hAnsi="Times New Roman" w:eastAsia="Times New Roman" w:cs="Times New Roman"/>
                <w:spacing w:val="-14"/>
                <w:sz w:val="24"/>
                <w:szCs w:val="24"/>
              </w:rPr>
              <w:t xml:space="preserve">189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公里， 县级农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村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物流配送中心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1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个， 新(改)建产业路旅游路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39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公里，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 xml:space="preserve">新建乡镇第二生命救援通道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22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公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里，开通毗邻地区定制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客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运线路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1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条，完善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路长制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，开展农村公路信用评价，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完善养护机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制，开展农村公路自动化检测，建立县(区)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有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执法员、乡(镇) 有监管员、村(居) 有护路员的三级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管理体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系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，建立农村公路信息化管理平台，爱路护路乡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24"/>
                <w:szCs w:val="24"/>
              </w:rPr>
              <w:t xml:space="preserve">(村)规民约制定率 </w:t>
            </w:r>
            <w:r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</w:rPr>
              <w:t>100%</w:t>
            </w:r>
            <w:r>
              <w:rPr>
                <w:rFonts w:ascii="仿宋" w:hAnsi="仿宋" w:eastAsia="仿宋" w:cs="仿宋"/>
                <w:spacing w:val="20"/>
                <w:sz w:val="24"/>
                <w:szCs w:val="24"/>
              </w:rPr>
              <w:t>，乡级物流(邮 政)配送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站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30"/>
                <w:sz w:val="24"/>
                <w:szCs w:val="24"/>
              </w:rPr>
              <w:t>覆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 xml:space="preserve">盖率达到 </w:t>
            </w:r>
            <w:r>
              <w:rPr>
                <w:rFonts w:ascii="Times New Roman" w:hAnsi="Times New Roman" w:eastAsia="Times New Roman" w:cs="Times New Roman"/>
                <w:spacing w:val="15"/>
                <w:sz w:val="24"/>
                <w:szCs w:val="24"/>
              </w:rPr>
              <w:t>100%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，村级物流点(村邮站)覆盖率到达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00%</w:t>
            </w:r>
            <w:r>
              <w:rPr>
                <w:rFonts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12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022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11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月底</w:t>
            </w:r>
          </w:p>
        </w:tc>
        <w:tc>
          <w:tcPr>
            <w:tcW w:w="7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2" w:lineRule="auto"/>
        <w:rPr>
          <w:rFonts w:ascii="Arial"/>
          <w:sz w:val="21"/>
        </w:rPr>
      </w:pPr>
    </w:p>
    <w:sectPr>
      <w:footerReference r:id="rId10" w:type="default"/>
      <w:pgSz w:w="16840" w:h="11905" w:orient="landscape"/>
      <w:pgMar w:top="1506" w:right="400" w:bottom="1425" w:left="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right="352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6"/>
        <w:sz w:val="27"/>
        <w:szCs w:val="27"/>
      </w:rPr>
      <w:t>—</w:t>
    </w:r>
    <w:r>
      <w:rPr>
        <w:rFonts w:ascii="宋体" w:hAnsi="宋体" w:eastAsia="宋体" w:cs="宋体"/>
        <w:spacing w:val="5"/>
        <w:sz w:val="27"/>
        <w:szCs w:val="27"/>
      </w:rPr>
      <w:t xml:space="preserve"> 9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9" w:lineRule="auto"/>
      <w:ind w:left="362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7"/>
        <w:sz w:val="27"/>
        <w:szCs w:val="27"/>
      </w:rPr>
      <w:t>—</w:t>
    </w:r>
    <w:r>
      <w:rPr>
        <w:rFonts w:ascii="宋体" w:hAnsi="宋体" w:eastAsia="宋体" w:cs="宋体"/>
        <w:spacing w:val="5"/>
        <w:sz w:val="27"/>
        <w:szCs w:val="27"/>
      </w:rPr>
      <w:t xml:space="preserve"> 10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ind w:right="352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7"/>
        <w:sz w:val="27"/>
        <w:szCs w:val="27"/>
      </w:rPr>
      <w:t>—</w:t>
    </w:r>
    <w:r>
      <w:rPr>
        <w:rFonts w:ascii="宋体" w:hAnsi="宋体" w:eastAsia="宋体" w:cs="宋体"/>
        <w:spacing w:val="5"/>
        <w:sz w:val="27"/>
        <w:szCs w:val="27"/>
      </w:rPr>
      <w:t xml:space="preserve"> 11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ind w:left="362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7"/>
        <w:sz w:val="27"/>
        <w:szCs w:val="27"/>
      </w:rPr>
      <w:t>—</w:t>
    </w:r>
    <w:r>
      <w:rPr>
        <w:rFonts w:ascii="宋体" w:hAnsi="宋体" w:eastAsia="宋体" w:cs="宋体"/>
        <w:spacing w:val="5"/>
        <w:sz w:val="27"/>
        <w:szCs w:val="27"/>
      </w:rPr>
      <w:t xml:space="preserve"> 12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A2MzQxOWNlNDRmNGVjYjRjMjJiNjdmMTRiN2JmMWIifQ=="/>
  </w:docVars>
  <w:rsids>
    <w:rsidRoot w:val="00000000"/>
    <w:rsid w:val="6D7B76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5656</Words>
  <Characters>5974</Characters>
  <TotalTime>23</TotalTime>
  <ScaleCrop>false</ScaleCrop>
  <LinksUpToDate>false</LinksUpToDate>
  <CharactersWithSpaces>6659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2022-04-21T17:41:00Z</dcterms:created>
  <dc:creator>工作室1</dc:creator>
  <cp:lastModifiedBy>刘书豪</cp:lastModifiedBy>
  <dcterms:modified xsi:type="dcterms:W3CDTF">2022-07-15T06:51:12Z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2022-07-15T14:27:17Z</vt:filetime>
  </property>
  <property fmtid="{D5CDD505-2E9C-101B-9397-08002B2CF9AE}" pid="4" name="KSOProductBuildVer">
    <vt:lpwstr>2052-11.1.0.11830</vt:lpwstr>
  </property>
  <property fmtid="{D5CDD505-2E9C-101B-9397-08002B2CF9AE}" pid="5" name="ICV">
    <vt:lpwstr>BACE5CB50A0C4851B4D008FE1C4B2E3A</vt:lpwstr>
  </property>
</Properties>
</file>